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3751" w:rsidRDefault="00685AEA">
      <w:pPr>
        <w:jc w:val="center"/>
        <w:rPr>
          <w:b/>
          <w:color w:val="FF0000"/>
        </w:rPr>
      </w:pPr>
      <w:r>
        <w:rPr>
          <w:b/>
          <w:color w:val="FF0000"/>
        </w:rPr>
        <w:t>*Please read terms and conditions before proceeding with your application*</w:t>
      </w:r>
    </w:p>
    <w:p w14:paraId="00000002" w14:textId="77777777" w:rsidR="00C43751" w:rsidRDefault="00C43751">
      <w:pPr>
        <w:rPr>
          <w:sz w:val="20"/>
          <w:szCs w:val="20"/>
        </w:rPr>
      </w:pPr>
    </w:p>
    <w:p w14:paraId="00000003" w14:textId="77777777" w:rsidR="00C43751" w:rsidRDefault="00685AEA">
      <w:pPr>
        <w:jc w:val="both"/>
        <w:rPr>
          <w:sz w:val="20"/>
          <w:szCs w:val="20"/>
        </w:rPr>
      </w:pPr>
      <w:r>
        <w:rPr>
          <w:sz w:val="20"/>
          <w:szCs w:val="20"/>
        </w:rPr>
        <w:t>These T&amp;Cs apply to the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Consulting Case Competition 2022 run by the North West Biotech Initiative (NWBI), a student-led society </w:t>
      </w: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is part of The University of Manchester’s Students Union and funded by the Masood Entrepreneurship Centre and </w:t>
      </w:r>
      <w:proofErr w:type="spellStart"/>
      <w:r>
        <w:rPr>
          <w:sz w:val="20"/>
          <w:szCs w:val="20"/>
        </w:rPr>
        <w:t>ReMap</w:t>
      </w:r>
      <w:proofErr w:type="spellEnd"/>
      <w:r>
        <w:rPr>
          <w:sz w:val="20"/>
          <w:szCs w:val="20"/>
        </w:rPr>
        <w:t xml:space="preserve"> consulting.</w:t>
      </w:r>
    </w:p>
    <w:p w14:paraId="00000004" w14:textId="77777777" w:rsidR="00C43751" w:rsidRDefault="00C43751"/>
    <w:p w14:paraId="00000005" w14:textId="77777777" w:rsidR="00C43751" w:rsidRDefault="00685AEA">
      <w:pPr>
        <w:jc w:val="both"/>
        <w:rPr>
          <w:b/>
          <w:u w:val="single"/>
        </w:rPr>
      </w:pPr>
      <w:r>
        <w:rPr>
          <w:b/>
          <w:u w:val="single"/>
        </w:rPr>
        <w:t>General Rules/Gui</w:t>
      </w:r>
      <w:r>
        <w:rPr>
          <w:b/>
          <w:u w:val="single"/>
        </w:rPr>
        <w:t>delines</w:t>
      </w:r>
    </w:p>
    <w:p w14:paraId="00000006" w14:textId="77777777" w:rsidR="00C43751" w:rsidRDefault="00C43751">
      <w:pPr>
        <w:jc w:val="both"/>
      </w:pPr>
    </w:p>
    <w:p w14:paraId="00000007" w14:textId="77777777" w:rsidR="00C43751" w:rsidRDefault="00685AEA">
      <w:pPr>
        <w:numPr>
          <w:ilvl w:val="0"/>
          <w:numId w:val="3"/>
        </w:numPr>
        <w:jc w:val="both"/>
      </w:pPr>
      <w:r>
        <w:rPr>
          <w:b/>
        </w:rPr>
        <w:t>Eligibility and application:</w:t>
      </w:r>
    </w:p>
    <w:p w14:paraId="00000008" w14:textId="77777777" w:rsidR="00C43751" w:rsidRDefault="00C43751">
      <w:pPr>
        <w:ind w:left="720"/>
        <w:jc w:val="both"/>
        <w:rPr>
          <w:b/>
        </w:rPr>
      </w:pPr>
    </w:p>
    <w:p w14:paraId="00000009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competition is open to all undergraduate students and postgraduate students enrolled at any of the universities of the UK at least until June 2022.</w:t>
      </w:r>
    </w:p>
    <w:p w14:paraId="0000000A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Applications for the competition </w:t>
      </w:r>
      <w:proofErr w:type="gramStart"/>
      <w:r>
        <w:rPr>
          <w:sz w:val="20"/>
          <w:szCs w:val="20"/>
        </w:rPr>
        <w:t>are accepted</w:t>
      </w:r>
      <w:proofErr w:type="gramEnd"/>
      <w:r>
        <w:rPr>
          <w:sz w:val="20"/>
          <w:szCs w:val="20"/>
        </w:rPr>
        <w:t xml:space="preserve"> for individuals or </w:t>
      </w:r>
      <w:r>
        <w:rPr>
          <w:sz w:val="20"/>
          <w:szCs w:val="20"/>
        </w:rPr>
        <w:t xml:space="preserve">teams of 2 to 5 people. </w:t>
      </w:r>
    </w:p>
    <w:p w14:paraId="0000000B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team must contain </w:t>
      </w:r>
      <w:r>
        <w:rPr>
          <w:sz w:val="20"/>
          <w:szCs w:val="20"/>
          <w:u w:val="single"/>
        </w:rPr>
        <w:t>at least two students</w:t>
      </w:r>
      <w:r>
        <w:rPr>
          <w:sz w:val="20"/>
          <w:szCs w:val="20"/>
        </w:rPr>
        <w:t xml:space="preserve"> (undergraduate, masters or PhD)</w:t>
      </w:r>
    </w:p>
    <w:p w14:paraId="0000000C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If you cannot form a team, email the NWBI committee by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15th</w:t>
      </w:r>
      <w:proofErr w:type="gramEnd"/>
      <w:r>
        <w:rPr>
          <w:b/>
          <w:sz w:val="20"/>
          <w:szCs w:val="20"/>
        </w:rPr>
        <w:t xml:space="preserve"> May 2022</w:t>
      </w:r>
      <w:r>
        <w:rPr>
          <w:sz w:val="20"/>
          <w:szCs w:val="20"/>
        </w:rPr>
        <w:t>.</w:t>
      </w:r>
    </w:p>
    <w:p w14:paraId="0000000D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Only one application per individual or team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is permitted</w:t>
      </w:r>
      <w:proofErr w:type="gramEnd"/>
      <w:r>
        <w:rPr>
          <w:sz w:val="20"/>
          <w:szCs w:val="20"/>
        </w:rPr>
        <w:t xml:space="preserve">. </w:t>
      </w:r>
    </w:p>
    <w:p w14:paraId="0000000E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enter the competition </w:t>
      </w:r>
      <w:r>
        <w:rPr>
          <w:sz w:val="20"/>
          <w:szCs w:val="20"/>
        </w:rPr>
        <w:t xml:space="preserve">the teams must fill in the application form and email it </w:t>
      </w:r>
      <w:proofErr w:type="gramStart"/>
      <w:r>
        <w:rPr>
          <w:sz w:val="20"/>
          <w:szCs w:val="20"/>
        </w:rPr>
        <w:t xml:space="preserve">to  </w:t>
      </w:r>
      <w:proofErr w:type="gramEnd"/>
      <w:r>
        <w:fldChar w:fldCharType="begin"/>
      </w:r>
      <w:r>
        <w:instrText xml:space="preserve"> HYPERLINK "mailto:manchester@nwbiotech.co.uk" \h </w:instrText>
      </w:r>
      <w:r>
        <w:fldChar w:fldCharType="separate"/>
      </w:r>
      <w:r>
        <w:rPr>
          <w:color w:val="1155CC"/>
          <w:sz w:val="20"/>
          <w:szCs w:val="20"/>
          <w:u w:val="single"/>
        </w:rPr>
        <w:t>manchester@nwbiotech.co.uk</w:t>
      </w:r>
      <w:r>
        <w:rPr>
          <w:color w:val="1155CC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by </w:t>
      </w:r>
      <w:r>
        <w:rPr>
          <w:b/>
          <w:sz w:val="20"/>
          <w:szCs w:val="20"/>
        </w:rPr>
        <w:t>22nd May 2022</w:t>
      </w:r>
      <w:r>
        <w:rPr>
          <w:sz w:val="20"/>
          <w:szCs w:val="20"/>
        </w:rPr>
        <w:t>.</w:t>
      </w:r>
    </w:p>
    <w:p w14:paraId="0000000F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NWBI reserves the right to contact entrants to validate the entry information.</w:t>
      </w:r>
    </w:p>
    <w:p w14:paraId="00000010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applicatio</w:t>
      </w:r>
      <w:r>
        <w:rPr>
          <w:sz w:val="20"/>
          <w:szCs w:val="20"/>
        </w:rPr>
        <w:t>ns which do not meet the above criteria</w:t>
      </w:r>
      <w:proofErr w:type="gramEnd"/>
      <w:r>
        <w:rPr>
          <w:sz w:val="20"/>
          <w:szCs w:val="20"/>
        </w:rPr>
        <w:t xml:space="preserve"> will not be taken into evaluation or will be disqualified if any of the criteria are found to be breached during the course of the competition.</w:t>
      </w:r>
    </w:p>
    <w:p w14:paraId="00000011" w14:textId="77777777" w:rsidR="00C43751" w:rsidRDefault="00C43751">
      <w:pPr>
        <w:jc w:val="both"/>
        <w:rPr>
          <w:sz w:val="20"/>
          <w:szCs w:val="20"/>
        </w:rPr>
      </w:pPr>
    </w:p>
    <w:p w14:paraId="00000012" w14:textId="77777777" w:rsidR="00C43751" w:rsidRDefault="00C43751">
      <w:pPr>
        <w:jc w:val="both"/>
        <w:rPr>
          <w:sz w:val="20"/>
          <w:szCs w:val="20"/>
        </w:rPr>
      </w:pPr>
    </w:p>
    <w:p w14:paraId="00000013" w14:textId="77777777" w:rsidR="00C43751" w:rsidRDefault="00685AEA">
      <w:pPr>
        <w:numPr>
          <w:ilvl w:val="0"/>
          <w:numId w:val="3"/>
        </w:numPr>
        <w:jc w:val="both"/>
      </w:pPr>
      <w:r>
        <w:rPr>
          <w:b/>
        </w:rPr>
        <w:t>Fictional character of the competition and intellectual property right</w:t>
      </w:r>
      <w:r>
        <w:rPr>
          <w:b/>
        </w:rPr>
        <w:t>s:</w:t>
      </w:r>
    </w:p>
    <w:p w14:paraId="00000014" w14:textId="77777777" w:rsidR="00C43751" w:rsidRDefault="00C43751">
      <w:pPr>
        <w:jc w:val="both"/>
        <w:rPr>
          <w:b/>
        </w:rPr>
      </w:pPr>
    </w:p>
    <w:p w14:paraId="00000015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Consulting Competition is a fictional consulting competition. Fictional cases </w:t>
      </w:r>
      <w:proofErr w:type="gramStart"/>
      <w:r>
        <w:rPr>
          <w:sz w:val="20"/>
          <w:szCs w:val="20"/>
        </w:rPr>
        <w:t>are presented</w:t>
      </w:r>
      <w:proofErr w:type="gramEnd"/>
      <w:r>
        <w:rPr>
          <w:sz w:val="20"/>
          <w:szCs w:val="20"/>
        </w:rPr>
        <w:t xml:space="preserve">. </w:t>
      </w:r>
    </w:p>
    <w:p w14:paraId="00000016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participants should be aware that all the ideas presented in the pitches 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be disclosed to all the participants, mentors, judges and organizers of </w:t>
      </w:r>
      <w:r>
        <w:rPr>
          <w:sz w:val="20"/>
          <w:szCs w:val="20"/>
        </w:rPr>
        <w:t>the competition, as well as potentially the general public.</w:t>
      </w:r>
    </w:p>
    <w:p w14:paraId="00000017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North West Biotech Initiative is not responsible for any sort of intellectual property or copyright conflict that might arise in the competition.</w:t>
      </w:r>
    </w:p>
    <w:p w14:paraId="00000018" w14:textId="77777777" w:rsidR="00C43751" w:rsidRDefault="00C43751">
      <w:pPr>
        <w:jc w:val="both"/>
        <w:rPr>
          <w:sz w:val="20"/>
          <w:szCs w:val="20"/>
        </w:rPr>
      </w:pPr>
    </w:p>
    <w:p w14:paraId="00000019" w14:textId="77777777" w:rsidR="00C43751" w:rsidRDefault="00C43751">
      <w:pPr>
        <w:jc w:val="both"/>
        <w:rPr>
          <w:sz w:val="20"/>
          <w:szCs w:val="20"/>
        </w:rPr>
      </w:pPr>
    </w:p>
    <w:p w14:paraId="0000001A" w14:textId="77777777" w:rsidR="00C43751" w:rsidRDefault="00685AEA">
      <w:pPr>
        <w:numPr>
          <w:ilvl w:val="0"/>
          <w:numId w:val="3"/>
        </w:numPr>
        <w:jc w:val="both"/>
      </w:pPr>
      <w:r>
        <w:rPr>
          <w:b/>
        </w:rPr>
        <w:t>First round - evaluation of applications:</w:t>
      </w:r>
    </w:p>
    <w:p w14:paraId="0000001B" w14:textId="77777777" w:rsidR="00C43751" w:rsidRDefault="00C43751">
      <w:pPr>
        <w:ind w:left="720"/>
        <w:jc w:val="both"/>
        <w:rPr>
          <w:b/>
          <w:sz w:val="20"/>
          <w:szCs w:val="20"/>
        </w:rPr>
      </w:pPr>
    </w:p>
    <w:p w14:paraId="0000001C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NWBI committee will evaluate the applications forms and the 10 best applications will be shortlisted. </w:t>
      </w:r>
    </w:p>
    <w:p w14:paraId="0000001D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successful applicants (qualified teams) will be notified on </w:t>
      </w:r>
      <w:proofErr w:type="gramStart"/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>30th</w:t>
      </w:r>
      <w:proofErr w:type="gramEnd"/>
      <w:r>
        <w:rPr>
          <w:b/>
          <w:sz w:val="20"/>
          <w:szCs w:val="20"/>
        </w:rPr>
        <w:t xml:space="preserve"> May 2022</w:t>
      </w:r>
      <w:r>
        <w:rPr>
          <w:sz w:val="20"/>
          <w:szCs w:val="20"/>
        </w:rPr>
        <w:t xml:space="preserve">, and will receive the competition schedule and instructions on how to join the workshops, mentoring sessions and the competition day. </w:t>
      </w:r>
    </w:p>
    <w:p w14:paraId="0000001E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can be no appeal against the decision of the committee and these decisions </w:t>
      </w:r>
      <w:proofErr w:type="gramStart"/>
      <w:r>
        <w:rPr>
          <w:sz w:val="20"/>
          <w:szCs w:val="20"/>
        </w:rPr>
        <w:t>must be accepted</w:t>
      </w:r>
      <w:proofErr w:type="gramEnd"/>
      <w:r>
        <w:rPr>
          <w:sz w:val="20"/>
          <w:szCs w:val="20"/>
        </w:rPr>
        <w:t xml:space="preserve"> as final.</w:t>
      </w:r>
    </w:p>
    <w:p w14:paraId="0000001F" w14:textId="77777777" w:rsidR="00C43751" w:rsidRDefault="00C43751">
      <w:pPr>
        <w:ind w:left="1440"/>
        <w:jc w:val="both"/>
        <w:rPr>
          <w:sz w:val="20"/>
          <w:szCs w:val="20"/>
        </w:rPr>
      </w:pPr>
    </w:p>
    <w:p w14:paraId="00000020" w14:textId="77777777" w:rsidR="00C43751" w:rsidRDefault="00C43751">
      <w:pPr>
        <w:ind w:left="1440"/>
        <w:jc w:val="both"/>
        <w:rPr>
          <w:sz w:val="20"/>
          <w:szCs w:val="20"/>
        </w:rPr>
      </w:pPr>
    </w:p>
    <w:p w14:paraId="00000021" w14:textId="77777777" w:rsidR="00C43751" w:rsidRDefault="00C43751">
      <w:pPr>
        <w:ind w:left="1440"/>
        <w:jc w:val="both"/>
        <w:rPr>
          <w:sz w:val="20"/>
          <w:szCs w:val="20"/>
        </w:rPr>
      </w:pPr>
    </w:p>
    <w:p w14:paraId="00000022" w14:textId="77777777" w:rsidR="00C43751" w:rsidRDefault="00C43751">
      <w:pPr>
        <w:jc w:val="both"/>
      </w:pPr>
    </w:p>
    <w:p w14:paraId="00000023" w14:textId="77777777" w:rsidR="00C43751" w:rsidRDefault="00685AEA">
      <w:pPr>
        <w:numPr>
          <w:ilvl w:val="0"/>
          <w:numId w:val="3"/>
        </w:numPr>
        <w:jc w:val="both"/>
      </w:pPr>
      <w:r>
        <w:rPr>
          <w:b/>
        </w:rPr>
        <w:lastRenderedPageBreak/>
        <w:t>Second r</w:t>
      </w:r>
      <w:r>
        <w:rPr>
          <w:b/>
        </w:rPr>
        <w:t>ound: Workshops, mentorship session and competition day</w:t>
      </w:r>
    </w:p>
    <w:p w14:paraId="00000024" w14:textId="77777777" w:rsidR="00C43751" w:rsidRDefault="00C43751">
      <w:pPr>
        <w:jc w:val="both"/>
      </w:pPr>
    </w:p>
    <w:p w14:paraId="00000025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two webinar </w:t>
      </w:r>
      <w:proofErr w:type="gramStart"/>
      <w:r>
        <w:rPr>
          <w:sz w:val="20"/>
          <w:szCs w:val="20"/>
        </w:rPr>
        <w:t>will be held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via</w:t>
      </w:r>
      <w:r>
        <w:rPr>
          <w:sz w:val="20"/>
          <w:szCs w:val="20"/>
        </w:rPr>
        <w:t xml:space="preserve"> Zoom online platform.</w:t>
      </w:r>
    </w:p>
    <w:p w14:paraId="00000026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competition day will be held at the University of Manchester on the </w:t>
      </w:r>
    </w:p>
    <w:p w14:paraId="00000027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shortlisted applicants will attend the workshops, mentoring session</w:t>
      </w:r>
      <w:r>
        <w:rPr>
          <w:sz w:val="20"/>
          <w:szCs w:val="20"/>
        </w:rPr>
        <w:t>s, prepare the presentations and deliver a pitch to a panel of expert judges.</w:t>
      </w:r>
    </w:p>
    <w:p w14:paraId="00000028" w14:textId="77777777" w:rsidR="00C43751" w:rsidRDefault="00C43751">
      <w:pPr>
        <w:ind w:left="1440"/>
        <w:jc w:val="both"/>
      </w:pPr>
    </w:p>
    <w:p w14:paraId="00000029" w14:textId="77777777" w:rsidR="00C43751" w:rsidRDefault="00685AEA">
      <w:pPr>
        <w:ind w:left="14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Workshops:</w:t>
      </w:r>
    </w:p>
    <w:p w14:paraId="0000002A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workshops will take place on </w:t>
      </w:r>
      <w:proofErr w:type="gramStart"/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>9th</w:t>
      </w:r>
      <w:proofErr w:type="gramEnd"/>
      <w:r>
        <w:rPr>
          <w:b/>
          <w:sz w:val="20"/>
          <w:szCs w:val="20"/>
        </w:rPr>
        <w:t xml:space="preserve"> June 2022 </w:t>
      </w:r>
      <w:r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15th June 2022</w:t>
      </w:r>
      <w:r>
        <w:rPr>
          <w:sz w:val="20"/>
          <w:szCs w:val="20"/>
        </w:rPr>
        <w:t xml:space="preserve"> (See detailed schedule below). </w:t>
      </w:r>
    </w:p>
    <w:p w14:paraId="0000002B" w14:textId="77777777" w:rsidR="00C43751" w:rsidRDefault="00685AEA">
      <w:pPr>
        <w:numPr>
          <w:ilvl w:val="1"/>
          <w:numId w:val="3"/>
        </w:numPr>
        <w:jc w:val="both"/>
      </w:pPr>
      <w:r>
        <w:rPr>
          <w:sz w:val="20"/>
          <w:szCs w:val="20"/>
        </w:rPr>
        <w:t xml:space="preserve">At least </w:t>
      </w:r>
      <w:r>
        <w:rPr>
          <w:sz w:val="20"/>
          <w:szCs w:val="20"/>
          <w:u w:val="single"/>
        </w:rPr>
        <w:t>half of the team</w:t>
      </w:r>
      <w:r>
        <w:rPr>
          <w:sz w:val="20"/>
          <w:szCs w:val="20"/>
        </w:rPr>
        <w:t xml:space="preserve"> must ensure they can attend each of th</w:t>
      </w:r>
      <w:r>
        <w:rPr>
          <w:sz w:val="20"/>
          <w:szCs w:val="20"/>
        </w:rPr>
        <w:t>e workshops</w:t>
      </w:r>
      <w:r>
        <w:t>.</w:t>
      </w:r>
    </w:p>
    <w:p w14:paraId="0000002C" w14:textId="77777777" w:rsidR="00C43751" w:rsidRDefault="00C43751">
      <w:pPr>
        <w:ind w:left="1440"/>
        <w:jc w:val="both"/>
      </w:pPr>
    </w:p>
    <w:p w14:paraId="0000002D" w14:textId="77777777" w:rsidR="00C43751" w:rsidRDefault="00685AEA">
      <w:pPr>
        <w:ind w:left="14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Mentoring sessions:</w:t>
      </w:r>
    </w:p>
    <w:p w14:paraId="0000002E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workshops will take place via zoom between </w:t>
      </w:r>
      <w:proofErr w:type="gramStart"/>
      <w:r>
        <w:rPr>
          <w:sz w:val="20"/>
          <w:szCs w:val="20"/>
        </w:rPr>
        <w:t>the 30th</w:t>
      </w:r>
      <w:proofErr w:type="gramEnd"/>
      <w:r>
        <w:rPr>
          <w:sz w:val="20"/>
          <w:szCs w:val="20"/>
        </w:rPr>
        <w:t xml:space="preserve"> May and the 24th June 2022, depending on availability of both the competitors and the mentors. </w:t>
      </w:r>
    </w:p>
    <w:p w14:paraId="0000002F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Each team will be given a 1-hour mentorship session with an expert.</w:t>
      </w:r>
    </w:p>
    <w:p w14:paraId="00000030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</w:t>
      </w:r>
      <w:r>
        <w:rPr>
          <w:sz w:val="20"/>
          <w:szCs w:val="20"/>
        </w:rPr>
        <w:t>e teams are free to ask any questions to the mentors and the mentors can provide feedback on pre-prepared presentations.</w:t>
      </w:r>
    </w:p>
    <w:p w14:paraId="00000031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Contact details of the expert </w:t>
      </w:r>
      <w:proofErr w:type="gramStart"/>
      <w:r>
        <w:rPr>
          <w:sz w:val="20"/>
          <w:szCs w:val="20"/>
        </w:rPr>
        <w:t>will be provided</w:t>
      </w:r>
      <w:proofErr w:type="gramEnd"/>
      <w:r>
        <w:rPr>
          <w:sz w:val="20"/>
          <w:szCs w:val="20"/>
        </w:rPr>
        <w:t xml:space="preserve"> to the team upon their shortlisting. </w:t>
      </w:r>
    </w:p>
    <w:p w14:paraId="00000032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 least </w:t>
      </w:r>
      <w:r>
        <w:rPr>
          <w:sz w:val="20"/>
          <w:szCs w:val="20"/>
          <w:u w:val="single"/>
        </w:rPr>
        <w:t>half of the team</w:t>
      </w:r>
      <w:r>
        <w:rPr>
          <w:sz w:val="20"/>
          <w:szCs w:val="20"/>
        </w:rPr>
        <w:t xml:space="preserve"> must ensure they can att</w:t>
      </w:r>
      <w:r>
        <w:rPr>
          <w:sz w:val="20"/>
          <w:szCs w:val="20"/>
        </w:rPr>
        <w:t xml:space="preserve">end the mentoring session. </w:t>
      </w:r>
    </w:p>
    <w:p w14:paraId="00000033" w14:textId="77777777" w:rsidR="00C43751" w:rsidRDefault="00C43751">
      <w:pPr>
        <w:ind w:left="1440"/>
        <w:jc w:val="both"/>
      </w:pPr>
    </w:p>
    <w:p w14:paraId="00000034" w14:textId="77777777" w:rsidR="00C43751" w:rsidRDefault="00685AEA">
      <w:pPr>
        <w:ind w:left="14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Competition day:</w:t>
      </w:r>
    </w:p>
    <w:p w14:paraId="00000035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 the day of the presentations, the judges will evaluate the pitches and summaries, select the winners and award the prizes to the three best teams. </w:t>
      </w:r>
    </w:p>
    <w:p w14:paraId="00000036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presentation slides </w:t>
      </w:r>
      <w:proofErr w:type="gramStart"/>
      <w:r>
        <w:rPr>
          <w:sz w:val="20"/>
          <w:szCs w:val="20"/>
        </w:rPr>
        <w:t>must be presented</w:t>
      </w:r>
      <w:proofErr w:type="gramEnd"/>
      <w:r>
        <w:rPr>
          <w:sz w:val="20"/>
          <w:szCs w:val="20"/>
        </w:rPr>
        <w:t xml:space="preserve"> in Microsoft PowerPoint format.</w:t>
      </w:r>
    </w:p>
    <w:p w14:paraId="00000037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written executive summary </w:t>
      </w:r>
      <w:proofErr w:type="gramStart"/>
      <w:r>
        <w:rPr>
          <w:sz w:val="20"/>
          <w:szCs w:val="20"/>
        </w:rPr>
        <w:t>must be submitted</w:t>
      </w:r>
      <w:proofErr w:type="gramEnd"/>
      <w:r>
        <w:rPr>
          <w:sz w:val="20"/>
          <w:szCs w:val="20"/>
        </w:rPr>
        <w:t xml:space="preserve"> in Microsoft Word format and must have a maximum of 500 words. </w:t>
      </w:r>
    </w:p>
    <w:p w14:paraId="00000038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The presentation slides and written summary must be emailed to the </w:t>
      </w:r>
      <w:proofErr w:type="spellStart"/>
      <w:r>
        <w:rPr>
          <w:sz w:val="20"/>
          <w:szCs w:val="20"/>
          <w:u w:val="single"/>
        </w:rPr>
        <w:t>org</w:t>
      </w:r>
      <w:r>
        <w:rPr>
          <w:sz w:val="20"/>
          <w:szCs w:val="20"/>
          <w:u w:val="single"/>
        </w:rPr>
        <w:t>anising</w:t>
      </w:r>
      <w:proofErr w:type="spellEnd"/>
      <w:r>
        <w:rPr>
          <w:sz w:val="20"/>
          <w:szCs w:val="20"/>
          <w:u w:val="single"/>
        </w:rPr>
        <w:t xml:space="preserve"> committee before </w:t>
      </w:r>
      <w:r>
        <w:rPr>
          <w:b/>
          <w:sz w:val="20"/>
          <w:szCs w:val="20"/>
          <w:u w:val="single"/>
        </w:rPr>
        <w:t xml:space="preserve">9 am on </w:t>
      </w:r>
      <w:proofErr w:type="gramStart"/>
      <w:r>
        <w:rPr>
          <w:b/>
          <w:sz w:val="20"/>
          <w:szCs w:val="20"/>
          <w:u w:val="single"/>
        </w:rPr>
        <w:t>the 24th of June</w:t>
      </w:r>
      <w:proofErr w:type="gramEnd"/>
      <w:r>
        <w:rPr>
          <w:sz w:val="20"/>
          <w:szCs w:val="20"/>
          <w:u w:val="single"/>
        </w:rPr>
        <w:t>.</w:t>
      </w:r>
    </w:p>
    <w:p w14:paraId="00000039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further amendments </w:t>
      </w:r>
      <w:proofErr w:type="gramStart"/>
      <w:r>
        <w:rPr>
          <w:sz w:val="20"/>
          <w:szCs w:val="20"/>
        </w:rPr>
        <w:t>will be allowed</w:t>
      </w:r>
      <w:proofErr w:type="gramEnd"/>
      <w:r>
        <w:rPr>
          <w:sz w:val="20"/>
          <w:szCs w:val="20"/>
        </w:rPr>
        <w:t xml:space="preserve"> to the slides once the presentation has been sent.</w:t>
      </w:r>
    </w:p>
    <w:p w14:paraId="0000003A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All the teams will receive judging forms and </w:t>
      </w:r>
      <w:proofErr w:type="spellStart"/>
      <w:r>
        <w:rPr>
          <w:sz w:val="20"/>
          <w:szCs w:val="20"/>
        </w:rPr>
        <w:t>anonymised</w:t>
      </w:r>
      <w:proofErr w:type="spellEnd"/>
      <w:r>
        <w:rPr>
          <w:sz w:val="20"/>
          <w:szCs w:val="20"/>
        </w:rPr>
        <w:t xml:space="preserve"> written feedback after the event.</w:t>
      </w:r>
      <w:proofErr w:type="gramEnd"/>
      <w:r>
        <w:rPr>
          <w:sz w:val="20"/>
          <w:szCs w:val="20"/>
        </w:rPr>
        <w:t xml:space="preserve"> </w:t>
      </w:r>
    </w:p>
    <w:p w14:paraId="0000003B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There can be no appeal ag</w:t>
      </w:r>
      <w:r>
        <w:rPr>
          <w:sz w:val="20"/>
          <w:szCs w:val="20"/>
        </w:rPr>
        <w:t xml:space="preserve">ainst the decision of the judges and these decisions </w:t>
      </w:r>
      <w:proofErr w:type="gramStart"/>
      <w:r>
        <w:rPr>
          <w:sz w:val="20"/>
          <w:szCs w:val="20"/>
        </w:rPr>
        <w:t>must be accepted</w:t>
      </w:r>
      <w:proofErr w:type="gramEnd"/>
      <w:r>
        <w:rPr>
          <w:sz w:val="20"/>
          <w:szCs w:val="20"/>
        </w:rPr>
        <w:t xml:space="preserve"> as final.</w:t>
      </w:r>
    </w:p>
    <w:p w14:paraId="0000003C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judges may decide to award joint prizes. If there are no entries of a sufficient quality, at the absolute discretion of the judges, the right not to award any prize </w:t>
      </w:r>
      <w:proofErr w:type="gramStart"/>
      <w:r>
        <w:rPr>
          <w:sz w:val="20"/>
          <w:szCs w:val="20"/>
        </w:rPr>
        <w:t>is rese</w:t>
      </w:r>
      <w:r>
        <w:rPr>
          <w:sz w:val="20"/>
          <w:szCs w:val="20"/>
        </w:rPr>
        <w:t>rved</w:t>
      </w:r>
      <w:proofErr w:type="gramEnd"/>
      <w:r>
        <w:rPr>
          <w:sz w:val="20"/>
          <w:szCs w:val="20"/>
        </w:rPr>
        <w:t>.</w:t>
      </w:r>
    </w:p>
    <w:p w14:paraId="0000003D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evaluation criteria </w:t>
      </w:r>
      <w:proofErr w:type="gramStart"/>
      <w:r>
        <w:rPr>
          <w:sz w:val="20"/>
          <w:szCs w:val="20"/>
        </w:rPr>
        <w:t>may be provided</w:t>
      </w:r>
      <w:proofErr w:type="gramEnd"/>
      <w:r>
        <w:rPr>
          <w:sz w:val="20"/>
          <w:szCs w:val="20"/>
        </w:rPr>
        <w:t xml:space="preserve"> upon request.</w:t>
      </w:r>
    </w:p>
    <w:p w14:paraId="0000003E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All the team</w:t>
      </w:r>
      <w:r>
        <w:rPr>
          <w:sz w:val="20"/>
          <w:szCs w:val="20"/>
        </w:rPr>
        <w:t xml:space="preserve"> members must ensure they attend the competition. (See detailed schedule below.)</w:t>
      </w:r>
    </w:p>
    <w:p w14:paraId="0000003F" w14:textId="77777777" w:rsidR="00C43751" w:rsidRDefault="00C43751">
      <w:pPr>
        <w:jc w:val="both"/>
      </w:pPr>
    </w:p>
    <w:p w14:paraId="00000040" w14:textId="77777777" w:rsidR="00C43751" w:rsidRDefault="00685AEA">
      <w:pPr>
        <w:numPr>
          <w:ilvl w:val="0"/>
          <w:numId w:val="3"/>
        </w:numPr>
        <w:jc w:val="both"/>
      </w:pPr>
      <w:r>
        <w:rPr>
          <w:b/>
        </w:rPr>
        <w:t>Rules on presentation/pitch and evaluation</w:t>
      </w:r>
    </w:p>
    <w:p w14:paraId="00000041" w14:textId="77777777" w:rsidR="00C43751" w:rsidRDefault="00C43751">
      <w:pPr>
        <w:jc w:val="both"/>
        <w:rPr>
          <w:sz w:val="20"/>
          <w:szCs w:val="20"/>
        </w:rPr>
      </w:pPr>
    </w:p>
    <w:p w14:paraId="00000042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presentation/pitch must last no longer than 10 min.</w:t>
      </w:r>
    </w:p>
    <w:p w14:paraId="00000043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presentation/pitch </w:t>
      </w:r>
      <w:proofErr w:type="gramStart"/>
      <w:r>
        <w:rPr>
          <w:sz w:val="20"/>
          <w:szCs w:val="20"/>
        </w:rPr>
        <w:t>will be followed</w:t>
      </w:r>
      <w:proofErr w:type="gramEnd"/>
      <w:r>
        <w:rPr>
          <w:sz w:val="20"/>
          <w:szCs w:val="20"/>
        </w:rPr>
        <w:t xml:space="preserve"> by a 5 min Q&amp;A session performed by the judges.</w:t>
      </w:r>
    </w:p>
    <w:p w14:paraId="00000044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presentation, the Q&amp;A session and the executive summary will count for the judges’ evaluation.</w:t>
      </w:r>
    </w:p>
    <w:p w14:paraId="00000045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application form will not be evaluated by the judges</w:t>
      </w:r>
      <w:proofErr w:type="gramEnd"/>
      <w:r>
        <w:rPr>
          <w:sz w:val="20"/>
          <w:szCs w:val="20"/>
        </w:rPr>
        <w:t xml:space="preserve">. </w:t>
      </w:r>
    </w:p>
    <w:p w14:paraId="00000046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 copyrig</w:t>
      </w:r>
      <w:r>
        <w:rPr>
          <w:sz w:val="20"/>
          <w:szCs w:val="20"/>
        </w:rPr>
        <w:t xml:space="preserve">hted material allowed; teams can use open-source code and Creative Commons </w:t>
      </w:r>
      <w:proofErr w:type="spellStart"/>
      <w:r>
        <w:rPr>
          <w:sz w:val="20"/>
          <w:szCs w:val="20"/>
        </w:rPr>
        <w:t>licenced</w:t>
      </w:r>
      <w:proofErr w:type="spellEnd"/>
      <w:r>
        <w:rPr>
          <w:sz w:val="20"/>
          <w:szCs w:val="20"/>
        </w:rPr>
        <w:t xml:space="preserve"> images/videos.</w:t>
      </w:r>
    </w:p>
    <w:p w14:paraId="00000047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Only team members listed on the application form can present. </w:t>
      </w:r>
    </w:p>
    <w:p w14:paraId="00000048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Teams should get informed consent if images of people appear in the presentation.</w:t>
      </w:r>
    </w:p>
    <w:p w14:paraId="00000049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Further info</w:t>
      </w:r>
      <w:r>
        <w:rPr>
          <w:sz w:val="20"/>
          <w:szCs w:val="20"/>
        </w:rPr>
        <w:t xml:space="preserve">rmation of how to prepare the presentations/pitches </w:t>
      </w:r>
      <w:proofErr w:type="gramStart"/>
      <w:r>
        <w:rPr>
          <w:sz w:val="20"/>
          <w:szCs w:val="20"/>
        </w:rPr>
        <w:t>will be provided</w:t>
      </w:r>
      <w:proofErr w:type="gramEnd"/>
      <w:r>
        <w:rPr>
          <w:sz w:val="20"/>
          <w:szCs w:val="20"/>
        </w:rPr>
        <w:t xml:space="preserve"> in the workshops.</w:t>
      </w:r>
    </w:p>
    <w:p w14:paraId="0000004A" w14:textId="77777777" w:rsidR="00C43751" w:rsidRDefault="00C43751">
      <w:pPr>
        <w:ind w:left="1440"/>
        <w:jc w:val="both"/>
        <w:rPr>
          <w:highlight w:val="yellow"/>
        </w:rPr>
      </w:pPr>
    </w:p>
    <w:p w14:paraId="0000004B" w14:textId="77777777" w:rsidR="00C43751" w:rsidRDefault="00685AEA">
      <w:pPr>
        <w:numPr>
          <w:ilvl w:val="0"/>
          <w:numId w:val="3"/>
        </w:numPr>
        <w:jc w:val="both"/>
      </w:pPr>
      <w:r>
        <w:rPr>
          <w:b/>
        </w:rPr>
        <w:t>Rules/Guidelines for judges:</w:t>
      </w:r>
    </w:p>
    <w:p w14:paraId="0000004C" w14:textId="77777777" w:rsidR="00C43751" w:rsidRDefault="00C43751">
      <w:pPr>
        <w:jc w:val="both"/>
        <w:rPr>
          <w:highlight w:val="yellow"/>
        </w:rPr>
      </w:pPr>
    </w:p>
    <w:p w14:paraId="0000004D" w14:textId="77777777" w:rsidR="00C43751" w:rsidRDefault="00685AEA">
      <w:pPr>
        <w:numPr>
          <w:ilvl w:val="1"/>
          <w:numId w:val="3"/>
        </w:numPr>
        <w:jc w:val="both"/>
      </w:pPr>
      <w:r>
        <w:rPr>
          <w:b/>
        </w:rPr>
        <w:t>Judging attitudes:</w:t>
      </w:r>
      <w:r>
        <w:rPr>
          <w:b/>
          <w:vertAlign w:val="superscript"/>
        </w:rPr>
        <w:footnoteReference w:id="1"/>
      </w:r>
    </w:p>
    <w:p w14:paraId="0000004E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Mentorship - give constructive criticism as well as highlight strong points</w:t>
      </w:r>
    </w:p>
    <w:p w14:paraId="0000004F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Championship - find the overall excellence</w:t>
      </w:r>
    </w:p>
    <w:p w14:paraId="00000050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Critique - evaluate projects, but do not be inquisitive</w:t>
      </w:r>
    </w:p>
    <w:p w14:paraId="00000051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Fairness - judge teams on their own merits</w:t>
      </w:r>
    </w:p>
    <w:p w14:paraId="00000052" w14:textId="77777777" w:rsidR="00C43751" w:rsidRDefault="00C43751">
      <w:pPr>
        <w:ind w:left="720"/>
        <w:jc w:val="both"/>
        <w:rPr>
          <w:highlight w:val="yellow"/>
        </w:rPr>
      </w:pPr>
    </w:p>
    <w:p w14:paraId="00000053" w14:textId="77777777" w:rsidR="00C43751" w:rsidRDefault="00685AEA">
      <w:pPr>
        <w:numPr>
          <w:ilvl w:val="1"/>
          <w:numId w:val="3"/>
        </w:numPr>
        <w:jc w:val="both"/>
      </w:pPr>
      <w:r>
        <w:rPr>
          <w:b/>
        </w:rPr>
        <w:t>Judging Protocol:</w:t>
      </w:r>
      <w:r>
        <w:rPr>
          <w:b/>
          <w:vertAlign w:val="superscript"/>
        </w:rPr>
        <w:footnoteReference w:id="2"/>
      </w:r>
    </w:p>
    <w:p w14:paraId="00000054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Watch pitches/presentations</w:t>
      </w:r>
    </w:p>
    <w:p w14:paraId="00000055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Quiz on pitches during the judging sessions</w:t>
      </w:r>
    </w:p>
    <w:p w14:paraId="00000056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Read the written executive summary.</w:t>
      </w:r>
    </w:p>
    <w:p w14:paraId="00000057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Fill in the judging form and</w:t>
      </w:r>
      <w:r>
        <w:rPr>
          <w:sz w:val="20"/>
          <w:szCs w:val="20"/>
        </w:rPr>
        <w:t xml:space="preserve"> award points to the teams</w:t>
      </w:r>
    </w:p>
    <w:p w14:paraId="00000058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Votes of an individual judge represent their individual opinion, not a consensus of the judging panel. The </w:t>
      </w:r>
      <w:proofErr w:type="spellStart"/>
      <w:r>
        <w:rPr>
          <w:sz w:val="20"/>
          <w:szCs w:val="20"/>
        </w:rPr>
        <w:t>organising</w:t>
      </w:r>
      <w:proofErr w:type="spellEnd"/>
      <w:r>
        <w:rPr>
          <w:sz w:val="20"/>
          <w:szCs w:val="20"/>
        </w:rPr>
        <w:t xml:space="preserve"> committee will determine the winner based on the points from all judges in the judging forms</w:t>
      </w:r>
    </w:p>
    <w:p w14:paraId="00000059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Judges </w:t>
      </w:r>
      <w:proofErr w:type="gramStart"/>
      <w:r>
        <w:rPr>
          <w:sz w:val="20"/>
          <w:szCs w:val="20"/>
        </w:rPr>
        <w:t>are asked</w:t>
      </w:r>
      <w:proofErr w:type="gramEnd"/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o write at least one positive comment and one constructive criticism in the judging forms provided. The comments will be </w:t>
      </w:r>
      <w:proofErr w:type="spellStart"/>
      <w:r>
        <w:rPr>
          <w:sz w:val="20"/>
          <w:szCs w:val="20"/>
        </w:rPr>
        <w:t>anonymised</w:t>
      </w:r>
      <w:proofErr w:type="spellEnd"/>
      <w:r>
        <w:rPr>
          <w:sz w:val="20"/>
          <w:szCs w:val="20"/>
        </w:rPr>
        <w:t xml:space="preserve"> before presenting them to the Teams</w:t>
      </w:r>
    </w:p>
    <w:p w14:paraId="0000005A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Judges award the prices</w:t>
      </w:r>
    </w:p>
    <w:p w14:paraId="0000005B" w14:textId="77777777" w:rsidR="00C43751" w:rsidRDefault="00C43751">
      <w:pPr>
        <w:jc w:val="both"/>
        <w:rPr>
          <w:b/>
        </w:rPr>
      </w:pPr>
    </w:p>
    <w:p w14:paraId="0000005C" w14:textId="77777777" w:rsidR="00C43751" w:rsidRDefault="00C43751">
      <w:pPr>
        <w:ind w:left="720"/>
        <w:jc w:val="both"/>
        <w:rPr>
          <w:b/>
          <w:highlight w:val="yellow"/>
        </w:rPr>
      </w:pPr>
    </w:p>
    <w:p w14:paraId="0000005D" w14:textId="77777777" w:rsidR="00C43751" w:rsidRDefault="00685AEA">
      <w:pPr>
        <w:numPr>
          <w:ilvl w:val="0"/>
          <w:numId w:val="3"/>
        </w:numPr>
        <w:jc w:val="both"/>
      </w:pPr>
      <w:r>
        <w:rPr>
          <w:b/>
        </w:rPr>
        <w:t xml:space="preserve">Prizes: </w:t>
      </w:r>
    </w:p>
    <w:p w14:paraId="0000005E" w14:textId="77777777" w:rsidR="00C43751" w:rsidRDefault="00C43751">
      <w:pPr>
        <w:jc w:val="both"/>
        <w:rPr>
          <w:b/>
        </w:rPr>
      </w:pPr>
    </w:p>
    <w:p w14:paraId="0000005F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Three prizes will be awarded collectively to the tea</w:t>
      </w:r>
      <w:r>
        <w:rPr>
          <w:sz w:val="20"/>
          <w:szCs w:val="20"/>
        </w:rPr>
        <w:t xml:space="preserve">m: </w:t>
      </w:r>
    </w:p>
    <w:p w14:paraId="00000060" w14:textId="77777777" w:rsidR="00C43751" w:rsidRDefault="00685AEA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1st place - 600£</w:t>
      </w:r>
    </w:p>
    <w:p w14:paraId="00000061" w14:textId="77777777" w:rsidR="00C43751" w:rsidRDefault="00685AEA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2nd place - 300£</w:t>
      </w:r>
    </w:p>
    <w:p w14:paraId="00000062" w14:textId="77777777" w:rsidR="00C43751" w:rsidRDefault="00685AEA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3rd place - 100£</w:t>
      </w:r>
    </w:p>
    <w:p w14:paraId="00000063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teams </w:t>
      </w:r>
      <w:proofErr w:type="gramStart"/>
      <w:r>
        <w:rPr>
          <w:sz w:val="20"/>
          <w:szCs w:val="20"/>
        </w:rPr>
        <w:t>will be issued</w:t>
      </w:r>
      <w:proofErr w:type="gramEnd"/>
      <w:r>
        <w:rPr>
          <w:sz w:val="20"/>
          <w:szCs w:val="20"/>
        </w:rPr>
        <w:t xml:space="preserve"> a Certificate of Participation. </w:t>
      </w:r>
    </w:p>
    <w:p w14:paraId="00000064" w14:textId="77777777" w:rsidR="00C43751" w:rsidRDefault="00685AEA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cash prize </w:t>
      </w:r>
      <w:proofErr w:type="gramStart"/>
      <w:r>
        <w:rPr>
          <w:sz w:val="20"/>
          <w:szCs w:val="20"/>
        </w:rPr>
        <w:t>will be transferred</w:t>
      </w:r>
      <w:proofErr w:type="gramEnd"/>
      <w:r>
        <w:rPr>
          <w:sz w:val="20"/>
          <w:szCs w:val="20"/>
        </w:rPr>
        <w:t xml:space="preserve"> to the team leader. </w:t>
      </w:r>
    </w:p>
    <w:p w14:paraId="00000065" w14:textId="77777777" w:rsidR="00C43751" w:rsidRDefault="00C43751">
      <w:pPr>
        <w:jc w:val="both"/>
        <w:rPr>
          <w:sz w:val="20"/>
          <w:szCs w:val="20"/>
        </w:rPr>
      </w:pPr>
    </w:p>
    <w:p w14:paraId="00000066" w14:textId="77777777" w:rsidR="00C43751" w:rsidRDefault="00C43751">
      <w:pPr>
        <w:jc w:val="both"/>
        <w:rPr>
          <w:sz w:val="20"/>
          <w:szCs w:val="20"/>
        </w:rPr>
      </w:pPr>
    </w:p>
    <w:p w14:paraId="00000067" w14:textId="77777777" w:rsidR="00C43751" w:rsidRDefault="00685AEA">
      <w:pPr>
        <w:numPr>
          <w:ilvl w:val="0"/>
          <w:numId w:val="3"/>
        </w:numPr>
      </w:pPr>
      <w:r>
        <w:rPr>
          <w:b/>
        </w:rPr>
        <w:t xml:space="preserve">Competition timeline and schedule: </w:t>
      </w:r>
    </w:p>
    <w:p w14:paraId="00000068" w14:textId="77777777" w:rsidR="00C43751" w:rsidRDefault="00C43751">
      <w:pPr>
        <w:ind w:left="720"/>
        <w:rPr>
          <w:b/>
          <w:highlight w:val="yellow"/>
        </w:rPr>
      </w:pPr>
    </w:p>
    <w:p w14:paraId="00000069" w14:textId="77777777" w:rsidR="00C43751" w:rsidRDefault="00685AEA">
      <w:pPr>
        <w:numPr>
          <w:ilvl w:val="0"/>
          <w:numId w:val="1"/>
        </w:numPr>
      </w:pPr>
      <w:r>
        <w:rPr>
          <w:b/>
        </w:rPr>
        <w:t>22th of May:</w:t>
      </w:r>
      <w:r>
        <w:t xml:space="preserve"> Application deadline</w:t>
      </w:r>
    </w:p>
    <w:p w14:paraId="0000006A" w14:textId="77777777" w:rsidR="00C43751" w:rsidRDefault="00685AEA">
      <w:pPr>
        <w:numPr>
          <w:ilvl w:val="0"/>
          <w:numId w:val="1"/>
        </w:numPr>
      </w:pPr>
      <w:r>
        <w:rPr>
          <w:b/>
        </w:rPr>
        <w:t>30th of May:</w:t>
      </w:r>
      <w:r>
        <w:t xml:space="preserve"> Notification to the Finalists</w:t>
      </w:r>
    </w:p>
    <w:p w14:paraId="0000006B" w14:textId="5E032D0A" w:rsidR="00C43751" w:rsidRDefault="00880734">
      <w:pPr>
        <w:numPr>
          <w:ilvl w:val="0"/>
          <w:numId w:val="2"/>
        </w:numPr>
      </w:pPr>
      <w:r>
        <w:rPr>
          <w:b/>
        </w:rPr>
        <w:t>8</w:t>
      </w:r>
      <w:r w:rsidR="00685AEA">
        <w:rPr>
          <w:b/>
        </w:rPr>
        <w:t>th of June:</w:t>
      </w:r>
      <w:r w:rsidR="00685AEA">
        <w:t xml:space="preserve"> Careers in Consulting workshop</w:t>
      </w:r>
    </w:p>
    <w:p w14:paraId="0000006C" w14:textId="77777777" w:rsidR="00C43751" w:rsidRDefault="00685AEA">
      <w:pPr>
        <w:widowControl w:val="0"/>
        <w:spacing w:line="240" w:lineRule="auto"/>
        <w:ind w:left="2160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17:00 – 17:30 – Introduction </w:t>
      </w:r>
    </w:p>
    <w:p w14:paraId="0000006D" w14:textId="77777777" w:rsidR="00C43751" w:rsidRDefault="00685AEA">
      <w:pPr>
        <w:widowControl w:val="0"/>
        <w:spacing w:line="240" w:lineRule="auto"/>
        <w:ind w:left="2160"/>
        <w:rPr>
          <w:sz w:val="16"/>
          <w:szCs w:val="16"/>
        </w:rPr>
      </w:pPr>
      <w:r>
        <w:rPr>
          <w:b/>
          <w:sz w:val="16"/>
          <w:szCs w:val="16"/>
        </w:rPr>
        <w:t>17:30 – 18:30 – Speaker 1</w:t>
      </w:r>
    </w:p>
    <w:p w14:paraId="0000006E" w14:textId="77777777" w:rsidR="00C43751" w:rsidRDefault="00685AEA">
      <w:pPr>
        <w:widowControl w:val="0"/>
        <w:spacing w:line="240" w:lineRule="auto"/>
        <w:ind w:left="2160"/>
        <w:rPr>
          <w:i/>
          <w:sz w:val="16"/>
          <w:szCs w:val="16"/>
        </w:rPr>
      </w:pPr>
      <w:r>
        <w:rPr>
          <w:b/>
          <w:sz w:val="16"/>
          <w:szCs w:val="16"/>
        </w:rPr>
        <w:t>18:30 – 19:00 – Break</w:t>
      </w:r>
    </w:p>
    <w:p w14:paraId="0000006F" w14:textId="77777777" w:rsidR="00C43751" w:rsidRDefault="00685AEA">
      <w:pPr>
        <w:widowControl w:val="0"/>
        <w:spacing w:line="240" w:lineRule="auto"/>
        <w:ind w:left="216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19:00 – 20:00 – Speaker 2</w:t>
      </w:r>
    </w:p>
    <w:p w14:paraId="00000070" w14:textId="77777777" w:rsidR="00C43751" w:rsidRDefault="00C43751">
      <w:pPr>
        <w:widowControl w:val="0"/>
        <w:spacing w:line="240" w:lineRule="auto"/>
        <w:ind w:left="2160"/>
        <w:rPr>
          <w:b/>
          <w:sz w:val="16"/>
          <w:szCs w:val="16"/>
        </w:rPr>
      </w:pPr>
    </w:p>
    <w:p w14:paraId="00000071" w14:textId="77777777" w:rsidR="00C43751" w:rsidRDefault="00C43751">
      <w:pPr>
        <w:widowControl w:val="0"/>
        <w:spacing w:line="240" w:lineRule="auto"/>
        <w:ind w:left="2160"/>
        <w:rPr>
          <w:b/>
          <w:sz w:val="16"/>
          <w:szCs w:val="16"/>
        </w:rPr>
      </w:pPr>
    </w:p>
    <w:p w14:paraId="00000072" w14:textId="77777777" w:rsidR="00C43751" w:rsidRDefault="00C43751">
      <w:pPr>
        <w:widowControl w:val="0"/>
        <w:spacing w:line="240" w:lineRule="auto"/>
        <w:ind w:left="2160"/>
        <w:rPr>
          <w:b/>
          <w:sz w:val="16"/>
          <w:szCs w:val="16"/>
        </w:rPr>
      </w:pPr>
    </w:p>
    <w:p w14:paraId="00000073" w14:textId="77777777" w:rsidR="00C43751" w:rsidRDefault="00C43751">
      <w:pPr>
        <w:shd w:val="clear" w:color="auto" w:fill="FFFFFF"/>
        <w:rPr>
          <w:rFonts w:ascii="Verdana" w:eastAsia="Verdana" w:hAnsi="Verdana" w:cs="Verdana"/>
          <w:i/>
          <w:sz w:val="12"/>
          <w:szCs w:val="12"/>
          <w:highlight w:val="yellow"/>
        </w:rPr>
      </w:pPr>
    </w:p>
    <w:p w14:paraId="00000074" w14:textId="036C26F6" w:rsidR="00C43751" w:rsidRDefault="00685AEA">
      <w:pPr>
        <w:numPr>
          <w:ilvl w:val="0"/>
          <w:numId w:val="5"/>
        </w:numPr>
      </w:pPr>
      <w:r>
        <w:rPr>
          <w:b/>
        </w:rPr>
        <w:t>15th of June:</w:t>
      </w:r>
      <w:r w:rsidR="00880734">
        <w:t xml:space="preserve"> Workshop session </w:t>
      </w:r>
      <w:bookmarkStart w:id="0" w:name="_GoBack"/>
      <w:bookmarkEnd w:id="0"/>
    </w:p>
    <w:p w14:paraId="00000075" w14:textId="77777777" w:rsidR="00C43751" w:rsidRDefault="00685AEA">
      <w:pPr>
        <w:widowControl w:val="0"/>
        <w:spacing w:line="240" w:lineRule="auto"/>
        <w:ind w:left="2160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17:00 – 17:30 – Introduction </w:t>
      </w:r>
    </w:p>
    <w:p w14:paraId="00000076" w14:textId="77777777" w:rsidR="00C43751" w:rsidRDefault="00685AEA">
      <w:pPr>
        <w:widowControl w:val="0"/>
        <w:spacing w:line="240" w:lineRule="auto"/>
        <w:ind w:left="2160"/>
        <w:rPr>
          <w:sz w:val="16"/>
          <w:szCs w:val="16"/>
        </w:rPr>
      </w:pPr>
      <w:r>
        <w:rPr>
          <w:b/>
          <w:sz w:val="16"/>
          <w:szCs w:val="16"/>
        </w:rPr>
        <w:t>17:30 – 18:30 – Speaker 1</w:t>
      </w:r>
    </w:p>
    <w:p w14:paraId="00000077" w14:textId="77777777" w:rsidR="00C43751" w:rsidRDefault="00685AEA">
      <w:pPr>
        <w:widowControl w:val="0"/>
        <w:spacing w:line="240" w:lineRule="auto"/>
        <w:ind w:left="2160"/>
        <w:rPr>
          <w:i/>
          <w:sz w:val="16"/>
          <w:szCs w:val="16"/>
        </w:rPr>
      </w:pPr>
      <w:r>
        <w:rPr>
          <w:b/>
          <w:sz w:val="16"/>
          <w:szCs w:val="16"/>
        </w:rPr>
        <w:t>18:30 – 19:00 – Break</w:t>
      </w:r>
    </w:p>
    <w:p w14:paraId="00000078" w14:textId="77777777" w:rsidR="00C43751" w:rsidRDefault="00685AEA">
      <w:pPr>
        <w:widowControl w:val="0"/>
        <w:spacing w:line="240" w:lineRule="auto"/>
        <w:ind w:left="2160"/>
        <w:rPr>
          <w:b/>
          <w:sz w:val="16"/>
          <w:szCs w:val="16"/>
        </w:rPr>
      </w:pPr>
      <w:r>
        <w:rPr>
          <w:b/>
          <w:sz w:val="16"/>
          <w:szCs w:val="16"/>
        </w:rPr>
        <w:t>19:00 – 20:00 – Speaker 2</w:t>
      </w:r>
    </w:p>
    <w:p w14:paraId="00000079" w14:textId="77777777" w:rsidR="00C43751" w:rsidRDefault="00C43751">
      <w:pPr>
        <w:widowControl w:val="0"/>
        <w:spacing w:line="240" w:lineRule="auto"/>
        <w:ind w:firstLine="2160"/>
        <w:rPr>
          <w:b/>
          <w:sz w:val="16"/>
          <w:szCs w:val="16"/>
        </w:rPr>
      </w:pPr>
    </w:p>
    <w:p w14:paraId="0000007A" w14:textId="77777777" w:rsidR="00C43751" w:rsidRDefault="00C43751">
      <w:pPr>
        <w:ind w:left="1440"/>
      </w:pPr>
    </w:p>
    <w:p w14:paraId="0000007B" w14:textId="77777777" w:rsidR="00C43751" w:rsidRDefault="00685AEA">
      <w:pPr>
        <w:numPr>
          <w:ilvl w:val="0"/>
          <w:numId w:val="4"/>
        </w:numPr>
      </w:pPr>
      <w:r>
        <w:rPr>
          <w:b/>
        </w:rPr>
        <w:t>24th of June:</w:t>
      </w:r>
      <w:r>
        <w:t xml:space="preserve"> Competition Day</w:t>
      </w:r>
    </w:p>
    <w:p w14:paraId="0000007C" w14:textId="77777777" w:rsidR="00C43751" w:rsidRDefault="00685AEA">
      <w:pPr>
        <w:widowControl w:val="0"/>
        <w:spacing w:line="240" w:lineRule="auto"/>
        <w:ind w:left="1800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     13:00 – 13:15 – Introduction </w:t>
      </w:r>
    </w:p>
    <w:p w14:paraId="0000007D" w14:textId="77777777" w:rsidR="00C43751" w:rsidRDefault="00685AEA">
      <w:pPr>
        <w:widowControl w:val="0"/>
        <w:spacing w:line="240" w:lineRule="auto"/>
        <w:ind w:left="1080" w:firstLine="720"/>
        <w:rPr>
          <w:sz w:val="16"/>
          <w:szCs w:val="16"/>
        </w:rPr>
      </w:pPr>
      <w:r>
        <w:rPr>
          <w:b/>
          <w:sz w:val="16"/>
          <w:szCs w:val="16"/>
        </w:rPr>
        <w:tab/>
        <w:t>13:15 – 12:45 – Team presentations (Block 1)</w:t>
      </w:r>
    </w:p>
    <w:p w14:paraId="0000007E" w14:textId="77777777" w:rsidR="00C43751" w:rsidRDefault="00685AEA">
      <w:pPr>
        <w:widowControl w:val="0"/>
        <w:spacing w:line="240" w:lineRule="auto"/>
        <w:ind w:left="108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>The first block of groups will present their proposals</w:t>
      </w:r>
    </w:p>
    <w:p w14:paraId="0000007F" w14:textId="77777777" w:rsidR="00C43751" w:rsidRDefault="00685AEA">
      <w:pPr>
        <w:widowControl w:val="0"/>
        <w:spacing w:line="240" w:lineRule="auto"/>
        <w:ind w:left="1080" w:firstLine="720"/>
        <w:rPr>
          <w:sz w:val="16"/>
          <w:szCs w:val="16"/>
        </w:rPr>
      </w:pPr>
      <w:r>
        <w:rPr>
          <w:b/>
          <w:sz w:val="16"/>
          <w:szCs w:val="16"/>
        </w:rPr>
        <w:tab/>
        <w:t>16:45 – 15:00 – Break</w:t>
      </w:r>
    </w:p>
    <w:p w14:paraId="00000080" w14:textId="77777777" w:rsidR="00C43751" w:rsidRDefault="00685AEA">
      <w:pPr>
        <w:widowControl w:val="0"/>
        <w:spacing w:line="240" w:lineRule="auto"/>
        <w:ind w:left="1080" w:firstLine="720"/>
        <w:rPr>
          <w:sz w:val="16"/>
          <w:szCs w:val="16"/>
        </w:rPr>
      </w:pPr>
      <w:r>
        <w:rPr>
          <w:b/>
          <w:sz w:val="16"/>
          <w:szCs w:val="16"/>
        </w:rPr>
        <w:tab/>
        <w:t>15:00 – 16:30 – Team presentations (Block 2)</w:t>
      </w:r>
    </w:p>
    <w:p w14:paraId="00000081" w14:textId="77777777" w:rsidR="00C43751" w:rsidRDefault="00685AEA">
      <w:pPr>
        <w:widowControl w:val="0"/>
        <w:spacing w:line="240" w:lineRule="auto"/>
        <w:ind w:left="108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The second block of groups will present their proposals</w:t>
      </w:r>
    </w:p>
    <w:p w14:paraId="00000082" w14:textId="77777777" w:rsidR="00C43751" w:rsidRDefault="00685AEA">
      <w:pPr>
        <w:widowControl w:val="0"/>
        <w:spacing w:line="240" w:lineRule="auto"/>
        <w:ind w:left="1080" w:firstLine="720"/>
        <w:rPr>
          <w:sz w:val="16"/>
          <w:szCs w:val="16"/>
        </w:rPr>
      </w:pPr>
      <w:r>
        <w:rPr>
          <w:b/>
          <w:sz w:val="16"/>
          <w:szCs w:val="16"/>
        </w:rPr>
        <w:tab/>
        <w:t>16:30 – 17:00 – Break and judges discussions</w:t>
      </w:r>
    </w:p>
    <w:p w14:paraId="00000083" w14:textId="77777777" w:rsidR="00C43751" w:rsidRDefault="00685AEA">
      <w:pPr>
        <w:widowControl w:val="0"/>
        <w:spacing w:line="240" w:lineRule="auto"/>
        <w:ind w:left="108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Opportunity for a second spo</w:t>
      </w:r>
      <w:r>
        <w:rPr>
          <w:i/>
          <w:sz w:val="16"/>
          <w:szCs w:val="16"/>
        </w:rPr>
        <w:t>nsor to present during this period</w:t>
      </w:r>
    </w:p>
    <w:p w14:paraId="00000084" w14:textId="77777777" w:rsidR="00C43751" w:rsidRDefault="00685AEA">
      <w:pPr>
        <w:widowControl w:val="0"/>
        <w:spacing w:line="240" w:lineRule="auto"/>
        <w:ind w:left="1080" w:firstLine="720"/>
        <w:rPr>
          <w:i/>
          <w:sz w:val="16"/>
          <w:szCs w:val="16"/>
        </w:rPr>
      </w:pPr>
      <w:r>
        <w:rPr>
          <w:b/>
          <w:sz w:val="16"/>
          <w:szCs w:val="16"/>
        </w:rPr>
        <w:tab/>
        <w:t>17:00 – 17:30 – Winners announced and closing remarks</w:t>
      </w:r>
    </w:p>
    <w:p w14:paraId="00000085" w14:textId="77777777" w:rsidR="00C43751" w:rsidRDefault="00C43751">
      <w:pPr>
        <w:rPr>
          <w:highlight w:val="yellow"/>
        </w:rPr>
      </w:pPr>
    </w:p>
    <w:p w14:paraId="00000086" w14:textId="77777777" w:rsidR="00C43751" w:rsidRDefault="00C43751">
      <w:pPr>
        <w:rPr>
          <w:highlight w:val="yellow"/>
        </w:rPr>
      </w:pPr>
    </w:p>
    <w:p w14:paraId="00000087" w14:textId="77777777" w:rsidR="00C43751" w:rsidRDefault="00685AEA">
      <w:pPr>
        <w:numPr>
          <w:ilvl w:val="0"/>
          <w:numId w:val="3"/>
        </w:numPr>
      </w:pPr>
      <w:r>
        <w:rPr>
          <w:b/>
        </w:rPr>
        <w:t>Complaints and Responsible Conduct Issues:</w:t>
      </w:r>
      <w:r>
        <w:t xml:space="preserve"> </w:t>
      </w:r>
    </w:p>
    <w:p w14:paraId="00000088" w14:textId="77777777" w:rsidR="00C43751" w:rsidRDefault="00685AEA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find that anyone involved in the competition is breaching the competition rules or behaving in a manner not in li</w:t>
      </w:r>
      <w:r>
        <w:rPr>
          <w:sz w:val="20"/>
          <w:szCs w:val="20"/>
        </w:rPr>
        <w:t xml:space="preserve">ne with the standard of the Competition, please contact the NBI committee at </w:t>
      </w:r>
      <w:hyperlink r:id="rId8">
        <w:r>
          <w:rPr>
            <w:color w:val="1155CC"/>
            <w:sz w:val="20"/>
            <w:szCs w:val="20"/>
            <w:u w:val="single"/>
          </w:rPr>
          <w:t>manchester@nwbiotech.co.uk</w:t>
        </w:r>
      </w:hyperlink>
      <w:r>
        <w:rPr>
          <w:sz w:val="20"/>
          <w:szCs w:val="20"/>
        </w:rPr>
        <w:t>.</w:t>
      </w:r>
    </w:p>
    <w:p w14:paraId="00000089" w14:textId="77777777" w:rsidR="00C43751" w:rsidRDefault="00C43751">
      <w:pPr>
        <w:rPr>
          <w:highlight w:val="yellow"/>
        </w:rPr>
      </w:pPr>
    </w:p>
    <w:p w14:paraId="0000008A" w14:textId="77777777" w:rsidR="00C43751" w:rsidRDefault="00C43751">
      <w:pPr>
        <w:ind w:left="1440"/>
        <w:rPr>
          <w:color w:val="FF0000"/>
          <w:highlight w:val="yellow"/>
        </w:rPr>
      </w:pPr>
    </w:p>
    <w:p w14:paraId="0000008B" w14:textId="77777777" w:rsidR="00C43751" w:rsidRDefault="00685AEA">
      <w:pPr>
        <w:ind w:left="1440"/>
        <w:rPr>
          <w:sz w:val="20"/>
          <w:szCs w:val="20"/>
          <w:highlight w:val="yellow"/>
        </w:rPr>
      </w:pPr>
      <w:r>
        <w:rPr>
          <w:highlight w:val="yellow"/>
        </w:rPr>
        <w:t xml:space="preserve"> </w:t>
      </w:r>
    </w:p>
    <w:p w14:paraId="0000008C" w14:textId="77777777" w:rsidR="00C43751" w:rsidRDefault="00C43751"/>
    <w:p w14:paraId="0000008D" w14:textId="77777777" w:rsidR="00C43751" w:rsidRDefault="00C43751">
      <w:pPr>
        <w:jc w:val="both"/>
      </w:pPr>
    </w:p>
    <w:p w14:paraId="0000008E" w14:textId="77777777" w:rsidR="00C43751" w:rsidRDefault="00C43751">
      <w:pPr>
        <w:jc w:val="both"/>
        <w:rPr>
          <w:b/>
        </w:rPr>
      </w:pPr>
    </w:p>
    <w:p w14:paraId="0000008F" w14:textId="77777777" w:rsidR="00C43751" w:rsidRDefault="00C43751">
      <w:pPr>
        <w:ind w:left="720"/>
        <w:jc w:val="both"/>
        <w:rPr>
          <w:b/>
          <w:sz w:val="20"/>
          <w:szCs w:val="20"/>
        </w:rPr>
      </w:pPr>
    </w:p>
    <w:p w14:paraId="00000090" w14:textId="77777777" w:rsidR="00C43751" w:rsidRDefault="00C43751"/>
    <w:sectPr w:rsidR="00C437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4562" w14:textId="77777777" w:rsidR="00685AEA" w:rsidRDefault="00685AEA">
      <w:pPr>
        <w:spacing w:line="240" w:lineRule="auto"/>
      </w:pPr>
      <w:r>
        <w:separator/>
      </w:r>
    </w:p>
  </w:endnote>
  <w:endnote w:type="continuationSeparator" w:id="0">
    <w:p w14:paraId="523F61DA" w14:textId="77777777" w:rsidR="00685AEA" w:rsidRDefault="00685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5" w14:textId="77777777" w:rsidR="00C43751" w:rsidRDefault="00685AEA">
    <w:pPr>
      <w:jc w:val="center"/>
    </w:pPr>
    <w:r>
      <w:rPr>
        <w:i/>
        <w:color w:val="999999"/>
      </w:rPr>
      <w:t>Rules and Regulations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A472" w14:textId="77777777" w:rsidR="00685AEA" w:rsidRDefault="00685AEA">
      <w:pPr>
        <w:spacing w:line="240" w:lineRule="auto"/>
      </w:pPr>
      <w:r>
        <w:separator/>
      </w:r>
    </w:p>
  </w:footnote>
  <w:footnote w:type="continuationSeparator" w:id="0">
    <w:p w14:paraId="71DC1487" w14:textId="77777777" w:rsidR="00685AEA" w:rsidRDefault="00685AEA">
      <w:pPr>
        <w:spacing w:line="240" w:lineRule="auto"/>
      </w:pPr>
      <w:r>
        <w:continuationSeparator/>
      </w:r>
    </w:p>
  </w:footnote>
  <w:footnote w:id="1">
    <w:p w14:paraId="00000091" w14:textId="77777777" w:rsidR="00C43751" w:rsidRDefault="00685AE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Adapted from: </w:t>
      </w:r>
      <w:proofErr w:type="spellStart"/>
      <w:r>
        <w:rPr>
          <w:sz w:val="20"/>
          <w:szCs w:val="20"/>
        </w:rPr>
        <w:t>iGEM</w:t>
      </w:r>
      <w:proofErr w:type="spellEnd"/>
      <w:r>
        <w:rPr>
          <w:sz w:val="20"/>
          <w:szCs w:val="20"/>
        </w:rPr>
        <w:t xml:space="preserve"> Foundation, </w:t>
      </w:r>
      <w:hyperlink r:id="rId1">
        <w:r>
          <w:rPr>
            <w:color w:val="1155CC"/>
            <w:sz w:val="20"/>
            <w:szCs w:val="20"/>
            <w:u w:val="single"/>
          </w:rPr>
          <w:t>https://2020.igem.org/Judging/Resources</w:t>
        </w:r>
      </w:hyperlink>
      <w:r>
        <w:rPr>
          <w:sz w:val="20"/>
          <w:szCs w:val="20"/>
        </w:rPr>
        <w:t xml:space="preserve">, (accessed Jan </w:t>
      </w:r>
      <w:proofErr w:type="gramStart"/>
      <w:r>
        <w:rPr>
          <w:sz w:val="20"/>
          <w:szCs w:val="20"/>
        </w:rPr>
        <w:t>14th</w:t>
      </w:r>
      <w:proofErr w:type="gramEnd"/>
      <w:r>
        <w:rPr>
          <w:sz w:val="20"/>
          <w:szCs w:val="20"/>
        </w:rPr>
        <w:t>, 2021).</w:t>
      </w:r>
    </w:p>
  </w:footnote>
  <w:footnote w:id="2">
    <w:p w14:paraId="00000092" w14:textId="77777777" w:rsidR="00C43751" w:rsidRDefault="00685AE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Ada</w:t>
      </w:r>
      <w:r>
        <w:rPr>
          <w:sz w:val="20"/>
          <w:szCs w:val="20"/>
        </w:rPr>
        <w:t xml:space="preserve">pted from: </w:t>
      </w:r>
      <w:proofErr w:type="spellStart"/>
      <w:r>
        <w:rPr>
          <w:sz w:val="20"/>
          <w:szCs w:val="20"/>
        </w:rPr>
        <w:t>iGEM</w:t>
      </w:r>
      <w:proofErr w:type="spellEnd"/>
      <w:r>
        <w:rPr>
          <w:sz w:val="20"/>
          <w:szCs w:val="20"/>
        </w:rPr>
        <w:t xml:space="preserve"> Foundation, </w:t>
      </w:r>
      <w:hyperlink r:id="rId2">
        <w:r>
          <w:rPr>
            <w:color w:val="1155CC"/>
            <w:sz w:val="20"/>
            <w:szCs w:val="20"/>
            <w:u w:val="single"/>
          </w:rPr>
          <w:t>https://2020.igem.org/Judging/Resources</w:t>
        </w:r>
      </w:hyperlink>
      <w:r>
        <w:rPr>
          <w:sz w:val="20"/>
          <w:szCs w:val="20"/>
        </w:rPr>
        <w:t xml:space="preserve">, (accessed Jan </w:t>
      </w:r>
      <w:proofErr w:type="gramStart"/>
      <w:r>
        <w:rPr>
          <w:sz w:val="20"/>
          <w:szCs w:val="20"/>
        </w:rPr>
        <w:t>14th</w:t>
      </w:r>
      <w:proofErr w:type="gramEnd"/>
      <w:r>
        <w:rPr>
          <w:sz w:val="20"/>
          <w:szCs w:val="20"/>
        </w:rPr>
        <w:t>,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3" w14:textId="77777777" w:rsidR="00C43751" w:rsidRDefault="00685AEA">
    <w:pPr>
      <w:rPr>
        <w:i/>
        <w:color w:val="999999"/>
      </w:rPr>
    </w:pPr>
    <w:r>
      <w:rPr>
        <w:i/>
        <w:color w:val="999999"/>
      </w:rPr>
      <w:t>Consulting Case Competition 2022</w:t>
    </w:r>
    <w:r>
      <w:rPr>
        <w:i/>
        <w:color w:val="999999"/>
      </w:rPr>
      <w:tab/>
    </w:r>
    <w:r>
      <w:rPr>
        <w:i/>
        <w:color w:val="999999"/>
      </w:rPr>
      <w:tab/>
    </w:r>
    <w:r>
      <w:rPr>
        <w:i/>
        <w:color w:val="999999"/>
      </w:rPr>
      <w:tab/>
    </w:r>
    <w:r>
      <w:rPr>
        <w:i/>
        <w:color w:val="999999"/>
      </w:rPr>
      <w:tab/>
      <w:t>© North West Biotech Initiative</w:t>
    </w:r>
  </w:p>
  <w:p w14:paraId="00000094" w14:textId="77777777" w:rsidR="00C43751" w:rsidRDefault="00C43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D11"/>
    <w:multiLevelType w:val="multilevel"/>
    <w:tmpl w:val="EB8888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893703B"/>
    <w:multiLevelType w:val="multilevel"/>
    <w:tmpl w:val="8B7801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2AE5FFD"/>
    <w:multiLevelType w:val="multilevel"/>
    <w:tmpl w:val="86DE98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65572FA"/>
    <w:multiLevelType w:val="multilevel"/>
    <w:tmpl w:val="70C48B2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875761"/>
    <w:multiLevelType w:val="multilevel"/>
    <w:tmpl w:val="C262A3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DYwNDSytDC2NDRR0lEKTi0uzszPAykwrAUAB9Qp8ywAAAA="/>
  </w:docVars>
  <w:rsids>
    <w:rsidRoot w:val="00C43751"/>
    <w:rsid w:val="00685AEA"/>
    <w:rsid w:val="00880734"/>
    <w:rsid w:val="00C43751"/>
    <w:rsid w:val="00C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5D5B"/>
  <w15:docId w15:val="{8E80B2E3-DA27-4C72-93F5-9387F1B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hester@nwbiotec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2020.igem.org/Judging/Resources" TargetMode="External"/><Relationship Id="rId1" Type="http://schemas.openxmlformats.org/officeDocument/2006/relationships/hyperlink" Target="https://2020.igem.org/Judging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qW7AWEQmOldE92sLDZsxsO5pw==">AMUW2mV1FdeCpddurKPhCN22GClTxHH1BzcGnPQ1qglevmTWdhYhBaMewi1Xfk6gvpMdEkLkQK2d+kVtjL6cERzqrEFqOh0mFLWlZTHtidKq/vCF8InHdyU=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Vega Gordillo</dc:creator>
  <cp:lastModifiedBy>Miriam Vega Gordillo</cp:lastModifiedBy>
  <cp:revision>2</cp:revision>
  <dcterms:created xsi:type="dcterms:W3CDTF">2022-04-28T11:15:00Z</dcterms:created>
  <dcterms:modified xsi:type="dcterms:W3CDTF">2022-04-28T11:15:00Z</dcterms:modified>
</cp:coreProperties>
</file>